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2CFF" w14:textId="2DE51860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Αποκλειστική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</w:t>
      </w:r>
    </w:p>
    <w:p w14:paraId="0B5B0DC1" w14:textId="07F32F35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Προοίμιο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κύριος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/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H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κυρία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………………………………………………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(εφεξής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συμβάλει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μέρει)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(ακαδημαϊκού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συγγράμματος)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τίτλο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«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……………………………………………………..</w:t>
      </w:r>
      <w:r w:rsidRPr="002377F6">
        <w:rPr>
          <w:rFonts w:ascii="Open Sans" w:hAnsi="Open Sans" w:cs="Open Sans"/>
          <w:sz w:val="21"/>
          <w:szCs w:val="21"/>
          <w:lang w:val="el-GR"/>
        </w:rPr>
        <w:t>»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(εφεξής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Έργο),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υπόσχεται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παραχωρήσει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μέρος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συμβολής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παραχωρεί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αποκλειστικότητα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Σύνδεσμο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Ελληνικών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Ακαδημαϊκών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Βιβλιοθηκών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(εφεξής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>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Ειδικό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Λογαριασμό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Κονδυλίων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Έρευνας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Εθνικού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Μετσόβιου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Πολυτεχνείου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(εφεξής: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ορισμένες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εξουσίες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περιουσιακού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δικαιώματος,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εξειδικεύονται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κατωτέρω.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διατηρεί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ηθικό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λοιπές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εξουσίες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περιουσιακού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δικαιώματος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καθίστανται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αποκλειστικοί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αδειούχοι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παραχωρούμενων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εξουσιών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αποκλεισμό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οποιουδήποτε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ενέχεται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έναντι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δύο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συμφωνούμενες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παροχές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υποχρεώσεις.</w:t>
      </w:r>
    </w:p>
    <w:p w14:paraId="3F2B53CB" w14:textId="5C518062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Περιουσιακό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παραχωρεί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αποκλειστικότητα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Συγκεκριμένα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ειδικότερα,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παραχωρεί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</w:p>
    <w:p w14:paraId="7C3A72CD" w14:textId="30CE6375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εγγραφής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άμεσης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έμμεσης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αναπαραγωγής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προσωρινής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μόνιμης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οποιοδήποτε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μέρει,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β)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παρουσίασης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ενσύρματου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ασύρματου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τηλεπικοινωνιακού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δικτύου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οποιονδήποτε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περιλαμβανομένης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διάθεσης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ώστε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πρόσβαση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όταν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επιλέγει,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γ)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μετάδοσης/παρουσίασης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επιγραμμικά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r w:rsidRPr="002377F6">
        <w:rPr>
          <w:rFonts w:ascii="Open Sans" w:hAnsi="Open Sans" w:cs="Open Sans"/>
          <w:sz w:val="21"/>
          <w:szCs w:val="21"/>
        </w:rPr>
        <w:t>online</w:t>
      </w:r>
      <w:r w:rsidRPr="002377F6">
        <w:rPr>
          <w:rFonts w:ascii="Open Sans" w:hAnsi="Open Sans" w:cs="Open Sans"/>
          <w:sz w:val="21"/>
          <w:szCs w:val="21"/>
          <w:lang w:val="el-GR"/>
        </w:rPr>
        <w:t>),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δ)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διανομής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αντιγράφων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Αποθετηρίου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Ανοικτή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δωρεάν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Πρόσβαση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ιδίως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αδειών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Creative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Commons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περιγράφεται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κατωτέρω,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παραχώρηση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συναινεί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ρητώς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ανεπιφύλακτα,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διανομής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αντιτύπων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(έντυπων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ηλεκτρονικών)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πώληση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στ)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προσθήκης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μεταδεδομένων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r w:rsidRPr="002377F6">
        <w:rPr>
          <w:rFonts w:ascii="Open Sans" w:hAnsi="Open Sans" w:cs="Open Sans"/>
          <w:sz w:val="21"/>
          <w:szCs w:val="21"/>
        </w:rPr>
        <w:t>meta</w:t>
      </w:r>
      <w:r w:rsidRPr="002377F6">
        <w:rPr>
          <w:rFonts w:ascii="Open Sans" w:hAnsi="Open Sans" w:cs="Open Sans"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sz w:val="21"/>
          <w:szCs w:val="21"/>
        </w:rPr>
        <w:t>data</w:t>
      </w:r>
      <w:r w:rsidRPr="002377F6">
        <w:rPr>
          <w:rFonts w:ascii="Open Sans" w:hAnsi="Open Sans" w:cs="Open Sans"/>
          <w:sz w:val="21"/>
          <w:szCs w:val="21"/>
          <w:lang w:val="el-GR"/>
        </w:rPr>
        <w:t>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αντίγραφο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καταχώρισής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καταλόγους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αναζήτηση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ζ)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μετατροπής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προσαρμογής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αποδεκτή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ορίζει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η)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μετατροπής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προσαρμογής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ανταποκρίνεται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ειδικές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ανάγκες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ατόμων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ειδικές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ανάγκες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Δράσης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</w:rPr>
        <w:t>AMELib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συναφών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Δράσεων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αναπαραγωγής/διάθεσης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θ)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δημόσιας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εκτέλεσης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ι)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(πχ.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διασκευή,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προσαρμογή,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εμπλουτισμό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αναθεώρηση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περιεχομένου,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ένταξη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συλλογή,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μετάφραση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Έργου),</w:t>
      </w:r>
    </w:p>
    <w:p w14:paraId="69531D6E" w14:textId="54A775BD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sz w:val="21"/>
          <w:szCs w:val="21"/>
          <w:lang w:val="el-GR"/>
        </w:rPr>
        <w:lastRenderedPageBreak/>
        <w:t>κατ’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αποκλεισμό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οιουδήποτε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σκοπό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(ψηφιακή)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κυκλοφορία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συναινεί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περαιτέρω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παραχώρηση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υποαδειών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αντικείμενο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δικαιώματα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ΕΜΠ,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ιδίως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υποαδειοδότηση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χορήγησης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αδειών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Creative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Commons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περιγράφεται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παρακάτω.</w:t>
      </w:r>
    </w:p>
    <w:p w14:paraId="349CE1A6" w14:textId="01328C66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Ηθικό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συναινεί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ασκεί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εξουσίες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απορρέουν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ηθικό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ιδίως: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1)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απόφαση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χρόνο,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τόπο,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γίνει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προσιτό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είτε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εντύπως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είτε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διαδικτύου,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2)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απαγόρευση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παραμόρφωσης,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αλλοίωσης,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προσβολής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επέμβασης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τρίτους.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Επιπλέον,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συναινεί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ανεκκλήτως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προβαίνουν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ορισμένες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παρεμβάσεις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σχέση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αυτό,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χωρίς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νοούνται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προσβάλλουν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διατήρησης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ακεραιότητας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ιδίως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προσθέτουν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λογότυπα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ή/και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υλικών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φορέων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β)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προσθέτουν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μεταδεδομένα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r w:rsidRPr="002377F6">
        <w:rPr>
          <w:rFonts w:ascii="Open Sans" w:hAnsi="Open Sans" w:cs="Open Sans"/>
          <w:sz w:val="21"/>
          <w:szCs w:val="21"/>
        </w:rPr>
        <w:t>meta</w:t>
      </w:r>
      <w:r w:rsidRPr="002377F6">
        <w:rPr>
          <w:rFonts w:ascii="Open Sans" w:hAnsi="Open Sans" w:cs="Open Sans"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sz w:val="21"/>
          <w:szCs w:val="21"/>
        </w:rPr>
        <w:t>data</w:t>
      </w:r>
      <w:r w:rsidRPr="002377F6">
        <w:rPr>
          <w:rFonts w:ascii="Open Sans" w:hAnsi="Open Sans" w:cs="Open Sans"/>
          <w:sz w:val="21"/>
          <w:szCs w:val="21"/>
          <w:lang w:val="el-GR"/>
        </w:rPr>
        <w:t>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αναφορά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ονόματός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γ)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κατατάσσουν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περισσότερες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θεματικές/επιστημονικές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κατηγορίες,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εφόσον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κρίνεται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ακατάλληλη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προτεινόμενη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τον/τη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θεματική/επιστημονική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κατηγορία.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Τέλος,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συναινεί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πιθανή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τροποποίηση,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μετατροπή,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προσαρμογή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επέμβαση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r w:rsidRPr="002377F6">
        <w:rPr>
          <w:rFonts w:ascii="Open Sans" w:hAnsi="Open Sans" w:cs="Open Sans"/>
          <w:sz w:val="21"/>
          <w:szCs w:val="21"/>
        </w:rPr>
        <w:t>editing</w:t>
      </w:r>
      <w:r w:rsidRPr="002377F6">
        <w:rPr>
          <w:rFonts w:ascii="Open Sans" w:hAnsi="Open Sans" w:cs="Open Sans"/>
          <w:sz w:val="21"/>
          <w:szCs w:val="21"/>
          <w:lang w:val="el-GR"/>
        </w:rPr>
        <w:t>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εφόσον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γίνεται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σκοπών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ΚΑΛΛΙΠΟΣ+,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ιδίως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αναφορικά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διάθεση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ή/και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Αποθετηρίου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υποαδειοδοτήσεων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Creative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Commons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όρο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αλλοίωσης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περιεχομένου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του.</w:t>
      </w:r>
    </w:p>
    <w:p w14:paraId="01896B3C" w14:textId="5432A455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proofErr w:type="spellStart"/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Μεταδεδομένα</w:t>
      </w:r>
      <w:proofErr w:type="spellEnd"/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(</w:t>
      </w:r>
      <w:r w:rsidRPr="002377F6">
        <w:rPr>
          <w:rFonts w:ascii="Open Sans" w:hAnsi="Open Sans" w:cs="Open Sans"/>
          <w:b/>
          <w:bCs/>
          <w:sz w:val="21"/>
          <w:szCs w:val="21"/>
        </w:rPr>
        <w:t>meta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b/>
          <w:bCs/>
          <w:sz w:val="21"/>
          <w:szCs w:val="21"/>
        </w:rPr>
        <w:t>data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)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επιτρέπει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ασκεί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εξουσίες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απορρέουν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περιουσιακό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μεταδεδομένων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περιγραφεί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(βλ.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Περιουσιακό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>).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</w:p>
    <w:p w14:paraId="0FE38CAE" w14:textId="2A023848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Τοπική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Χρονική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Ισχύς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Άδειας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1)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άνω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παραχώρηση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αναπαραγωγή,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παρουσίαση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διάθεση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αίτησιν,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μετάδοση,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διανομή,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διανομή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αντιτύπων,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μετατροπή,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προσθήκη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μεταδεδομένων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δημόσια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εκτέλεσή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ηλεκτρονική/ψηφιακή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εμπορικό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σκοπό,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καθώς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έργων,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διαρκεί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όσο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χρονικό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διάστημα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προστατεύεται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ή/και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ιδιοκτησία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ισχύει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παγκόσμιο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επίπεδο.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2)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άνω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παραχώρηση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παραγώγων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σύμφωνα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lastRenderedPageBreak/>
        <w:t>1)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οριζόμενα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αλλά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εμπορικό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σκοπό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διαρκεί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χρονικό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διάστημα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πέντε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(5)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ετών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υπογραφή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ισχύει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παγκόσμιο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επίπεδο,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πέρας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πενταετίας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διατηρείται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ισχύ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ίδιους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όρους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όσο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χρονικό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διάστημα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προστατεύεται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ή/και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ιδιοκτησία.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Οποιαδήποτε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αναπαραγωγή,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διάθεση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κυκλοφορία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Συγγραφικού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Έργου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μετά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την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πενταετία,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πλήρης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μερική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(πχ.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τμήμα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κεφάλαιο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Συγγραφικού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Έργου)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στην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ίδια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μορφή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σε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αναθεωρημένη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προσαρμοσμένη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εκδοχή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σε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μορφή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παραγώγου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θα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πρέπει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να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φέρει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λογότυπα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Έργου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ΚΑΛΛΙΠΟΣ+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να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κάνει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αναφορά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στην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αρχική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ηλεκτρονική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έκδοση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</w:p>
    <w:p w14:paraId="2798A550" w14:textId="51129AC1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Εγγυήσεις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δηλώνει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εγγυάται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υπογραφή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σύμβασης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αντίκειται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έννομη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ανειλημμένη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συντρέχει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οποιοδήποτε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νομικό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κώλυμα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σχέση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υπογραφή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πως,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ίδιος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συνεργάτες/συν-συγγραφείς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είναι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μόνοι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δημιουργοί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δικαιούχοι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δικαιωμάτων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συμμετείχε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παραγωγή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συνέπεια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συγγενικά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δικαιώματα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εγγυάται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εξοφλήσει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εξοφλήσει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ποσό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οφειλόμενο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λάβει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κατάλληλη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έγγραφη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συμφωνούμενη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παραχώρηση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υπέρ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υπογράψει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σύμβαση,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οφείλει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προσκομίσει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αμελλητί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Περαιτέρω,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εγγυάται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είναι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πρωτότυπο,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αντιτίθεται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κείμενη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νομοθεσία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ιδιοκτησίας,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προσβάλλει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δικαιώματα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δυσφημιστικό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αντίθετο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χρηστά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ήθη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περιεχόμενο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τύχει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προηγούμενης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ηλεκτρονικής.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αναπαράγει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καθ’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οιονδήποτε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εκμεταλλεύεται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τρίτων,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πρέπει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λάβει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κατάλληλη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ολικής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μερικής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υπογράψει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σύμβαση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δικαιούχο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δικαιωμάτων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δηλώνοντας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τούτο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προσκομίζοντας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αμελλητί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συμβάσεις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/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χρήσης.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συμμόρφωσης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άνω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ρήτρες,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αναλαμβάνει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αφενός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παρέμβει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ενδεχόμενη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δικαστική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διαδικασία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υπέρ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αφετέρου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καταβάλει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οποιαδήποτε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αποζημίωση,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χρηματική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ικανοποίηση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όποιο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ποσό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υποχρεωθεί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καταβάλει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προσεβλήθη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ιδιοκτησία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προσωπικότητα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νομιμοτόκως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ημερομηνία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καταβολής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αυτής/-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ού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δικαιούχο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εξόφληση.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εγγυάται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συμπράξει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προκειμένου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αποτραπεί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οποιοδήποτε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εμπόδιο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ανακύψει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Περαιτέρω,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δηλώνει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εγγυάται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λάβει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μέχρι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σήμερα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χρηματοδότηση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έτερο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δημόσιο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φορέα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ή/και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τμήματι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οιουδήποτε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μεγέθους,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παραδίδεται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lastRenderedPageBreak/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μετάφραση,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παλαιότερη/προγενέστερη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εκδοχή,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επιτομή,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συμπίλημα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σύνθετο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εντός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περιλαμβάνεται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μέρει).</w:t>
      </w:r>
    </w:p>
    <w:p w14:paraId="260AB296" w14:textId="19DC8C07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Υποχρεώσεις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Συγγραφέα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αποδέχεται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όρους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Πρόσκλησης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Ανοικτών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Ακαδημαϊκών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Συγγραμμάτων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όρους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προϋποθέσεις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εγγραφής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Υπηρεσία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Μητρώο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Μελών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Διαχείριση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Προτάσεων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ΜηΜεΔιΠ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>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χρηματοδότηση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επικαιροποιούνται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ισχύουν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αναρτημένοι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Αποθετήριο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Επιπλέον,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αποδέχεται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αναγνωρίζει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παρουσίαση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Συγγράμματος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ανάρτησης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Αποθετήριο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συνιστά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κατάλληλη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προσήκουσα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αποκλειστικούς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αδειούχους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καταβάλλουν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δυνατή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προσπάθεια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συντήρηση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αντιγράφων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χωρίς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ωστόσο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φέρει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καμία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ευθύνη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φθορές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ολική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καταστροφή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επανέκδοσης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επανέκδοσης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</w:rPr>
        <w:t>o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ιουδήποτε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τμήματος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(πχ.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κεφάλαιο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επανέκδοσης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επεξεργασμένης/αναθεωρημένης/προσαρμοσμένης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εκδοχής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επανέκδοσης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εμπορικό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σκοπό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πέρας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πενταετούς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δεσμεύεται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ήδη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υποχρεούται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χωρίς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χρονικό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περιορισμό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αναφέρει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ρητά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ή/και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επιβάλλει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τυχόν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αντισυμβαλλόμενό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εκδότη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αποθέτει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λογότυπο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αναφέρει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ρητά,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επανεκδιδόμενου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πρώτη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έγινε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Αποθετήριο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πραγματοποιήθηκε,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πάντοτε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επιφύλαξη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απαγόρευσης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λήψης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έτερης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χρηματοδότησης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δημόσιο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φορέα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διανομή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μέρει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καθ’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οιονδήποτε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επεξεργασμένης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εκδοχής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διανομής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παράγωγου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μετάφραση,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επικαιροποιημένη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αναθεωρημένη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επεξεργασμένη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εκδοχή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επιτομή,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συμπίλημα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σύνθετο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εντός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περιλαμβάνεται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μέρει).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αυτό,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δηλώνει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δεσμευτικώς</w:t>
      </w:r>
      <w:proofErr w:type="spellEnd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δεν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θα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επιδιώξει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αναγνωρίζει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ότι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απαγορεύεται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εις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διηνεκές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να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προβεί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στην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ένταξη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διάθεση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Συγγραφικού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τμήματι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οιουδήποτε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μεγέθους,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στη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αυτό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παραδίδεται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παρόντος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μορφή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παράγωγου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(όπως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μετάφραση,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επικαιροποιημένη</w:t>
      </w:r>
      <w:proofErr w:type="spellEnd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αναθεωρημένη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κατ’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άλλο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επεξεργασμένη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εκδοχή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επιτομή,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συμπίλημα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σύνθετο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εντός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οποίο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περιλαμβάνεται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όλω</w:t>
      </w:r>
      <w:proofErr w:type="spellEnd"/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μέρει)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ως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προτεινόμενο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σύγγραμμα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στην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ηλεκτρονική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υπηρεσία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ολοκληρωμένης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διαχείρισης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συγγραμμάτων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λοιπών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βοηθημάτων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«Εύδοξος»,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μέσω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εκδότη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αυτοέκδοσης</w:t>
      </w:r>
      <w:proofErr w:type="spellEnd"/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ή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σε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οποιοδήποτε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άλλο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αντίστοιχο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πρόγραμμα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χρηματοδοτούμενο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από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δημόσιους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πόρους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Τέλος,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βεβαιώνει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αναπαραγωγής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παρεμπόδιζε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αντίκειτο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lastRenderedPageBreak/>
        <w:t>οποιονδήποτε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τρόπο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συμφωνηθείσα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καθ’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συμφωνηθείσα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διάρκεια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σύμφωνα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ανωτέρω.</w:t>
      </w:r>
    </w:p>
    <w:p w14:paraId="0371EF63" w14:textId="28305AD4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Παραχώρηση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εξουσιών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στα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Ανώτατα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Εκπαιδευτικά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Ιδρύματα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στα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Ανώτατα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Στρατιωτικά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Εκπαιδευτικά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Ιδρύματα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(ΑΕΙ/ΑΣΕΙ)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δύνανται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παραχωρούν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υποάδειες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παραχωρηθείσες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εξουσίες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τρίτους,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παραχώρησης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δικαιωμάτων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αποκλειστικότητα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σύμφωνα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ΑΕΙ/ΑΣΕΙ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ημεδαπής.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συναινεί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αυτήν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δυνατότητα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μεταβίβασης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περαιτέρω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υποαδειοδότησης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ήδη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ανεκκλήτως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υπογραφή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αρ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>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13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6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2121/1993).</w:t>
      </w:r>
    </w:p>
    <w:p w14:paraId="44F95E5A" w14:textId="684FCA3C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Χρονοδιάγραμμα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παράδοσης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αναλαμβάνει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παραδώσει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σύνολο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εντός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προθεσμίας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οριστεί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εγκεκριμένη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Πρότασή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Επιπλέον,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αναλαμβάνει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παραδώσει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τμήμα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ποσοστό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50%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προθεσμίας,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ώστε,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αφού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παραληφθεί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Κεντρική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Ομάδα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Υποστήριξης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Επιστημονική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Επιτροπή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Συντονισμού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Αξιολόγησης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εφόσον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λάβει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θετική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αξιολόγηση,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συνεχιστεί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προσπάθεια.</w:t>
      </w:r>
    </w:p>
    <w:p w14:paraId="2DA5796D" w14:textId="1256E02E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Προϋπολογισμός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υποβληθεί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προϋπολογισμό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(εφεξής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Προϋπολογισμός)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περιγράφεται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εγκεκριμένη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Πρόταση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χρηματοδότησης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Συγγραφέα/-ως.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Προϋπολογισμός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μπορεί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τροποποιηθεί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απόφαση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αρμόδιου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φορέα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ύστερα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πρόταση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Συγγραφέα/-ως,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περιεχόμενο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ή/και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τεχνικά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χαρακτηριστικά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όπως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περιγράφηκαν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αρχική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Πρότασή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διαφοροποιηθούν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αυξηθούν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δαπάνες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εκτέλεσης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αποδέχεται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αποδεσμεύει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ποσό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άνω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χρηματοδότησης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σύνολό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μέσον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χρονοδιαγράμματος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εφόσον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υλικό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παραληφθεί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λάβει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θετική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αξιολόγηση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Κεντρική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Ομάδα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Υποστήριξης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Επιστημονική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Επιτροπή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Συντονισμού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Αξιολόγησης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u w:val="single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δύναται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αποδεσμεύσει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προς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Συγγραφείς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40%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συνολικού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u w:val="single"/>
          <w:lang w:val="el-GR"/>
        </w:rPr>
        <w:t>προϋπολογισμού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άνω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ποσό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καταβάλλεται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βεβαίωση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Επιστημονικά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Υπεύθυνου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παραλαβή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Παραδοτέων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έναντι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υπογραφής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σύμβασης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πληρωμής.</w:t>
      </w:r>
    </w:p>
    <w:p w14:paraId="40301AC5" w14:textId="3043DE60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sz w:val="21"/>
          <w:szCs w:val="21"/>
          <w:lang w:val="el-GR"/>
        </w:rPr>
        <w:t>Επιπρόσθετα,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Προϋπολογισμός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συνιστά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πλήρη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αμοιβή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καλύπτει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πλήρως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ολοσχερώς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προσήκουσα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β)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αμοιβή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αντάλλαγμα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συμφωνούμενη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αποδέχεται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Προϋπολογισμός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συνιστά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δίκαιο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εύλογο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τίμημα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δημιουργία,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παραγωγή,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εκτέλεση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καθώς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κάθε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είδους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lastRenderedPageBreak/>
        <w:t>εκμετάλλευση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τυχόν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αδειοδοτηθούν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σχετικώς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ΕΜΠ,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ανοικτών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αδειοδοτήσεων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τελευταίοι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επιλέξουν,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παραιτείται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ρητώς,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ανέκκλητα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ανεπιφύλακτα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οπουδήποτε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αξίωση,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οικονομική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έναντι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σε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σχέση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παρόν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συμφωνητικό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έκδοση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παραπάνω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αμοιβή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γίνονται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όλες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νόμιμες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κρατήσεις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θα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αφαιρείται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οποιοδήποτε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ποσό,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φόρος,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τέλος,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ασφαλιστική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εισφορά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κλπ.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αναλαμβάνει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υπογράφει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εκδίδει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νόμο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απαραίτητα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παραστατικά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στοιχεία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είσπραξη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αμοιβής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</w:p>
    <w:p w14:paraId="107FDF0C" w14:textId="7FD70A11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Ποσοστιαία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αμοιβή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Πέραν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Προϋπολογισμού,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αναλαμβάνουν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ολόκληρον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καταβάλουν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στον/στη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ποσοστιαία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αμοιβή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ύψους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10%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λιανικής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τιμής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πώλησης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όλων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πωλούμενων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αντιτύπων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ΦΠΑ,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έντυπη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9%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ακαθάριστων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εσόδων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προέρχονται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συμπεριλαμβανομένου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ΦΠΑ,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ηλεκτρονική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μορφή,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μόνον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όμως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περίπτωση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πραγματοποιηθεί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εμπορική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εκμετάλλευση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υποαδειούχους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τους.</w:t>
      </w:r>
    </w:p>
    <w:p w14:paraId="149C7CEB" w14:textId="51E97415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Δικαιώματα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Εφόσον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παραδώσει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εγκαίρως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προσηκόντως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διατηρούν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τάξουν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προθεσμία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συμμόρφωσης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τριάντα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(30)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ημερών.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διάστημα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συμμορφωθεί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αυτήν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υποχρέωση,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τότε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δύνανται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υπαναχωρήσουν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Επιπλέον,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δημοσιεύσουν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του/της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Συγγραφέα/-ως,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οποίος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δεν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τηρεί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ανωτέρω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περιγραφείσες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εγγυήσεις,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εφόσον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ήδη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δημοσιεύσει,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άρουν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δημοσίευση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σύνολο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μέρος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προσβάλλει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πνευματικά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δικαιώματα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προσωπικότητα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τρίτων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αντίκειται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ελληνική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νομοθεσία.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Επιπλέον,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αποσύρουν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Αποθετήριο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άλλους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νομικούς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διαχειριστικούς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λόγους.</w:t>
      </w:r>
    </w:p>
    <w:p w14:paraId="527107A1" w14:textId="1DA1944F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proofErr w:type="spellStart"/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Υποάδειες</w:t>
      </w:r>
      <w:proofErr w:type="spellEnd"/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εκμετάλλευσης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Ανοικτής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Πρόσβασης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αποδέχεται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>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αποκλειστικοί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δικαιούχοι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ορισμένων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δικαιωμάτων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επί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 </w:t>
      </w:r>
      <w:r w:rsidRPr="002377F6">
        <w:rPr>
          <w:rFonts w:ascii="Open Sans" w:hAnsi="Open Sans" w:cs="Open Sans"/>
          <w:sz w:val="21"/>
          <w:szCs w:val="21"/>
          <w:lang w:val="el-GR"/>
        </w:rPr>
        <w:t>δυνάμει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μπορούν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διανέμουν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διαθέτουν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ιδίως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μέσω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ψηφιακού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Αποθετηρίου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ΚΑΛΛΙΠΟΣ,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ανοικτής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«</w:t>
      </w:r>
      <w:hyperlink r:id="rId4" w:history="1"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Αναφορά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Δημιουργού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-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Μη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Εμπορική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Χρήση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-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Παρόμοια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Διανομή</w:t>
        </w:r>
      </w:hyperlink>
      <w:r w:rsidRPr="002377F6">
        <w:rPr>
          <w:rFonts w:ascii="Open Sans" w:hAnsi="Open Sans" w:cs="Open Sans"/>
          <w:sz w:val="21"/>
          <w:szCs w:val="21"/>
          <w:lang w:val="el-GR"/>
        </w:rPr>
        <w:t>»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r w:rsidRPr="002377F6">
        <w:rPr>
          <w:rFonts w:ascii="Open Sans" w:hAnsi="Open Sans" w:cs="Open Sans"/>
          <w:b/>
          <w:bCs/>
          <w:sz w:val="21"/>
          <w:szCs w:val="21"/>
        </w:rPr>
        <w:t>CC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b/>
          <w:bCs/>
          <w:sz w:val="21"/>
          <w:szCs w:val="21"/>
        </w:rPr>
        <w:t>BY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b/>
          <w:bCs/>
          <w:sz w:val="21"/>
          <w:szCs w:val="21"/>
        </w:rPr>
        <w:t>NC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b/>
          <w:bCs/>
          <w:sz w:val="21"/>
          <w:szCs w:val="21"/>
        </w:rPr>
        <w:t>SA</w:t>
      </w:r>
      <w:r w:rsidRPr="002377F6">
        <w:rPr>
          <w:rFonts w:ascii="Open Sans" w:hAnsi="Open Sans" w:cs="Open Sans"/>
          <w:sz w:val="21"/>
          <w:szCs w:val="21"/>
          <w:lang w:val="el-GR"/>
        </w:rPr>
        <w:t>).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Ο/Η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εξαιρετικές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περιπτώσεις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διατηρεί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δικαίωμα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προτείνει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διανέμει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διαθέτει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Συγγραφικό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κοινό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«</w:t>
      </w:r>
      <w:hyperlink r:id="rId5" w:history="1"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Αναφορά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Δημιουργού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-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Μη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Εμπορική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Χρήση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-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Όχι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 xml:space="preserve"> </w:t>
        </w:r>
        <w:r w:rsidRPr="002377F6">
          <w:rPr>
            <w:rStyle w:val="Hyperlink"/>
            <w:rFonts w:ascii="Open Sans" w:hAnsi="Open Sans" w:cs="Open Sans"/>
            <w:b/>
            <w:bCs/>
            <w:color w:val="auto"/>
            <w:sz w:val="21"/>
            <w:szCs w:val="21"/>
            <w:lang w:val="el-GR"/>
          </w:rPr>
          <w:t>Παράγωγα</w:t>
        </w:r>
      </w:hyperlink>
      <w:r w:rsidRPr="002377F6">
        <w:rPr>
          <w:rFonts w:ascii="Open Sans" w:hAnsi="Open Sans" w:cs="Open Sans"/>
          <w:sz w:val="21"/>
          <w:szCs w:val="21"/>
          <w:lang w:val="el-GR"/>
        </w:rPr>
        <w:t>»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(</w:t>
      </w:r>
      <w:r w:rsidRPr="002377F6">
        <w:rPr>
          <w:rFonts w:ascii="Open Sans" w:hAnsi="Open Sans" w:cs="Open Sans"/>
          <w:b/>
          <w:bCs/>
          <w:sz w:val="21"/>
          <w:szCs w:val="21"/>
        </w:rPr>
        <w:t>CC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b/>
          <w:bCs/>
          <w:sz w:val="21"/>
          <w:szCs w:val="21"/>
        </w:rPr>
        <w:t>BY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b/>
          <w:bCs/>
          <w:sz w:val="21"/>
          <w:szCs w:val="21"/>
        </w:rPr>
        <w:t>NC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-</w:t>
      </w:r>
      <w:r w:rsidRPr="002377F6">
        <w:rPr>
          <w:rFonts w:ascii="Open Sans" w:hAnsi="Open Sans" w:cs="Open Sans"/>
          <w:b/>
          <w:bCs/>
          <w:sz w:val="21"/>
          <w:szCs w:val="21"/>
        </w:rPr>
        <w:t>ND</w:t>
      </w:r>
      <w:r w:rsidRPr="002377F6">
        <w:rPr>
          <w:rFonts w:ascii="Open Sans" w:hAnsi="Open Sans" w:cs="Open Sans"/>
          <w:sz w:val="21"/>
          <w:szCs w:val="21"/>
          <w:lang w:val="el-GR"/>
        </w:rPr>
        <w:t>)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μόνο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μετά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υποβολή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σχετικού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αιτήματος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έγκρισής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αρμόδιο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φορέα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Έργου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ΚΑΛΛΙΠΟΣ+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Συγγραφέας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δηλώνει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ρητώς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ότι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γνωρίζει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κατανοεί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πλήρως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περιεχόμενο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τις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έννομες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συνέπειες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lastRenderedPageBreak/>
        <w:t>ανωτέρω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αδειών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αποδέχεται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ανεκκλήτως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χρήση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τους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ΣΕΑΒ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τον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ΕΛΚΕ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ΕΜΠ</w:t>
      </w:r>
      <w:r w:rsidRPr="002377F6">
        <w:rPr>
          <w:rFonts w:ascii="Open Sans" w:hAnsi="Open Sans" w:cs="Open Sans"/>
          <w:sz w:val="21"/>
          <w:szCs w:val="21"/>
          <w:lang w:val="el-GR"/>
        </w:rPr>
        <w:t>.</w:t>
      </w:r>
    </w:p>
    <w:p w14:paraId="553E9789" w14:textId="78A63465" w:rsidR="00B07421" w:rsidRPr="002377F6" w:rsidRDefault="00B07421" w:rsidP="00B07421">
      <w:pPr>
        <w:pStyle w:val="NormalWeb"/>
        <w:spacing w:before="0" w:beforeAutospacing="0"/>
        <w:jc w:val="both"/>
        <w:rPr>
          <w:rFonts w:ascii="Open Sans" w:hAnsi="Open Sans" w:cs="Open Sans"/>
          <w:sz w:val="21"/>
          <w:szCs w:val="21"/>
          <w:lang w:val="el-GR"/>
        </w:rPr>
      </w:pPr>
      <w:proofErr w:type="spellStart"/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Διέπουσα</w:t>
      </w:r>
      <w:proofErr w:type="spellEnd"/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νομοθεσία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/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b/>
          <w:bCs/>
          <w:sz w:val="21"/>
          <w:szCs w:val="21"/>
          <w:lang w:val="el-GR"/>
        </w:rPr>
        <w:t>Δικαιοδοσία</w:t>
      </w:r>
      <w:r w:rsidRPr="002377F6">
        <w:rPr>
          <w:rFonts w:ascii="Open Sans" w:hAnsi="Open Sans" w:cs="Open Sans"/>
          <w:sz w:val="21"/>
          <w:szCs w:val="21"/>
          <w:lang w:val="el-GR"/>
        </w:rPr>
        <w:t>: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Η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άδεια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proofErr w:type="spellStart"/>
      <w:r w:rsidRPr="002377F6">
        <w:rPr>
          <w:rFonts w:ascii="Open Sans" w:hAnsi="Open Sans" w:cs="Open Sans"/>
          <w:sz w:val="21"/>
          <w:szCs w:val="21"/>
          <w:lang w:val="el-GR"/>
        </w:rPr>
        <w:t>διέπεται</w:t>
      </w:r>
      <w:proofErr w:type="spellEnd"/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από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ελληνική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νομοθεσία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ερμηνεύεται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σύμφωνα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μ’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αυτήν.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Δικαστήρια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Αθηνών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έχουν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αποκλειστική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αρμοδιότητα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για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οποιαδήποτε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διαφορά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ανακύψει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λόγω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παράβασης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όρων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παρούσης,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περιλαμβανομένης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και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οποιασδήποτε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δίκης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στο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πλαίσιο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αναγκαστικής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εκτέλεσης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ή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της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λήψης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ασφαλιστικού</w:t>
      </w:r>
      <w:r w:rsidRPr="002377F6">
        <w:rPr>
          <w:rFonts w:ascii="Open Sans" w:hAnsi="Open Sans" w:cs="Open Sans"/>
          <w:sz w:val="21"/>
          <w:szCs w:val="21"/>
          <w:lang w:val="el-GR"/>
        </w:rPr>
        <w:t xml:space="preserve"> </w:t>
      </w:r>
      <w:r w:rsidRPr="002377F6">
        <w:rPr>
          <w:rFonts w:ascii="Open Sans" w:hAnsi="Open Sans" w:cs="Open Sans"/>
          <w:sz w:val="21"/>
          <w:szCs w:val="21"/>
          <w:lang w:val="el-GR"/>
        </w:rPr>
        <w:t>μέτρου.</w:t>
      </w:r>
    </w:p>
    <w:p w14:paraId="14C9AD76" w14:textId="77777777" w:rsidR="00B07421" w:rsidRPr="002377F6" w:rsidRDefault="00B07421" w:rsidP="00B07421">
      <w:pPr>
        <w:jc w:val="both"/>
        <w:rPr>
          <w:lang w:val="el-GR"/>
        </w:rPr>
      </w:pPr>
    </w:p>
    <w:sectPr w:rsidR="00B07421" w:rsidRPr="002377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21"/>
    <w:rsid w:val="002377F6"/>
    <w:rsid w:val="00B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FA78"/>
  <w15:chartTrackingRefBased/>
  <w15:docId w15:val="{CF03AD35-AE81-4925-B74B-FBF4D52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0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4.0/deed.el" TargetMode="External"/><Relationship Id="rId4" Type="http://schemas.openxmlformats.org/officeDocument/2006/relationships/hyperlink" Target="https://creativecommons.org/licenses/by-nc-sa/4.0/deed.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2875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Dionysios Fragkopoulos</dc:creator>
  <cp:keywords/>
  <dc:description/>
  <cp:lastModifiedBy>Dionysios Fragkopoulos</cp:lastModifiedBy>
  <cp:revision>2</cp:revision>
  <dcterms:created xsi:type="dcterms:W3CDTF">2023-10-20T21:42:00Z</dcterms:created>
  <dcterms:modified xsi:type="dcterms:W3CDTF">2023-10-20T21:44:00Z</dcterms:modified>
</cp:coreProperties>
</file>